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2EA2" w14:textId="77777777" w:rsidR="0071488B" w:rsidRPr="0077285A" w:rsidRDefault="00B90414">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333333"/>
        </w:rPr>
      </w:pPr>
      <w:r w:rsidRPr="0077285A">
        <w:rPr>
          <w:rFonts w:ascii="Times New Roman" w:eastAsia="Times New Roman" w:hAnsi="Times New Roman" w:cs="Times New Roman"/>
          <w:b/>
          <w:color w:val="333333"/>
        </w:rPr>
        <w:t>COMUNICATO STAMPA</w:t>
      </w:r>
    </w:p>
    <w:p w14:paraId="3A882EA3" w14:textId="77777777" w:rsidR="0071488B" w:rsidRPr="00521B4F" w:rsidRDefault="0071488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333333"/>
          <w:sz w:val="24"/>
          <w:szCs w:val="24"/>
        </w:rPr>
      </w:pPr>
    </w:p>
    <w:p w14:paraId="3A882EA5" w14:textId="19A5141F" w:rsidR="0071488B" w:rsidRPr="00521B4F" w:rsidRDefault="00521B4F" w:rsidP="00B91D74">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4"/>
          <w:szCs w:val="24"/>
        </w:rPr>
      </w:pPr>
      <w:r w:rsidRPr="00521B4F">
        <w:rPr>
          <w:rFonts w:ascii="Times New Roman" w:eastAsia="Times New Roman" w:hAnsi="Times New Roman" w:cs="Times New Roman"/>
          <w:b/>
          <w:color w:val="333333"/>
          <w:sz w:val="24"/>
          <w:szCs w:val="24"/>
        </w:rPr>
        <w:t>La cucina protagonista della seconda giornata</w:t>
      </w:r>
      <w:r w:rsidR="00E26388" w:rsidRPr="00521B4F">
        <w:rPr>
          <w:rFonts w:ascii="Times New Roman" w:eastAsia="Times New Roman" w:hAnsi="Times New Roman" w:cs="Times New Roman"/>
          <w:b/>
          <w:color w:val="333333"/>
          <w:sz w:val="24"/>
          <w:szCs w:val="24"/>
        </w:rPr>
        <w:t xml:space="preserve"> di</w:t>
      </w:r>
      <w:r w:rsidR="00457324" w:rsidRPr="00521B4F">
        <w:rPr>
          <w:rFonts w:ascii="Times New Roman" w:eastAsia="Times New Roman" w:hAnsi="Times New Roman" w:cs="Times New Roman"/>
          <w:b/>
          <w:color w:val="333333"/>
          <w:sz w:val="24"/>
          <w:szCs w:val="24"/>
        </w:rPr>
        <w:t xml:space="preserve"> </w:t>
      </w:r>
      <w:r w:rsidR="00390AB7" w:rsidRPr="00521B4F">
        <w:rPr>
          <w:rStyle w:val="Enfasigrassetto"/>
          <w:rFonts w:ascii="Times New Roman" w:hAnsi="Times New Roman" w:cs="Times New Roman"/>
          <w:color w:val="333333"/>
          <w:sz w:val="24"/>
          <w:szCs w:val="24"/>
        </w:rPr>
        <w:t>“</w:t>
      </w:r>
      <w:r w:rsidR="00457324" w:rsidRPr="00521B4F">
        <w:rPr>
          <w:rStyle w:val="Enfasigrassetto"/>
          <w:rFonts w:ascii="Times New Roman" w:hAnsi="Times New Roman" w:cs="Times New Roman"/>
          <w:color w:val="333333"/>
          <w:sz w:val="24"/>
          <w:szCs w:val="24"/>
        </w:rPr>
        <w:t>Radici. Trabocchi, Cammini e Sapori</w:t>
      </w:r>
      <w:r w:rsidR="00390AB7" w:rsidRPr="00521B4F">
        <w:rPr>
          <w:rStyle w:val="Enfasigrassetto"/>
          <w:rFonts w:ascii="Times New Roman" w:hAnsi="Times New Roman" w:cs="Times New Roman"/>
          <w:color w:val="333333"/>
          <w:sz w:val="24"/>
          <w:szCs w:val="24"/>
        </w:rPr>
        <w:t>”</w:t>
      </w:r>
      <w:r w:rsidR="00457324" w:rsidRPr="00521B4F">
        <w:rPr>
          <w:rFonts w:ascii="Times New Roman" w:hAnsi="Times New Roman" w:cs="Times New Roman"/>
          <w:color w:val="333333"/>
          <w:sz w:val="24"/>
          <w:szCs w:val="24"/>
        </w:rPr>
        <w:t> </w:t>
      </w:r>
    </w:p>
    <w:p w14:paraId="3A882EA6" w14:textId="77777777" w:rsidR="0071488B" w:rsidRPr="0077285A" w:rsidRDefault="0071488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8"/>
          <w:szCs w:val="28"/>
        </w:rPr>
      </w:pPr>
    </w:p>
    <w:p w14:paraId="7758BC1C" w14:textId="5D696693" w:rsidR="002E68BC" w:rsidRPr="003150B4" w:rsidRDefault="00E26388" w:rsidP="00521B4F">
      <w:pPr>
        <w:pBdr>
          <w:top w:val="nil"/>
          <w:left w:val="nil"/>
          <w:bottom w:val="nil"/>
          <w:right w:val="nil"/>
          <w:between w:val="nil"/>
        </w:pBdr>
        <w:shd w:val="clear" w:color="auto" w:fill="FFFFFF"/>
        <w:spacing w:after="0" w:line="240" w:lineRule="auto"/>
        <w:jc w:val="center"/>
        <w:rPr>
          <w:rFonts w:ascii="Times New Roman" w:hAnsi="Times New Roman" w:cs="Times New Roman"/>
          <w:sz w:val="24"/>
          <w:szCs w:val="24"/>
        </w:rPr>
      </w:pPr>
      <w:r>
        <w:rPr>
          <w:rFonts w:ascii="Times New Roman" w:eastAsia="Times New Roman" w:hAnsi="Times New Roman" w:cs="Times New Roman"/>
          <w:i/>
          <w:color w:val="333333"/>
          <w:sz w:val="24"/>
          <w:szCs w:val="24"/>
        </w:rPr>
        <w:t>L</w:t>
      </w:r>
      <w:r w:rsidR="00F5682A" w:rsidRPr="00F6784A">
        <w:rPr>
          <w:rFonts w:ascii="Times New Roman" w:eastAsia="Times New Roman" w:hAnsi="Times New Roman" w:cs="Times New Roman"/>
          <w:i/>
          <w:color w:val="333333"/>
          <w:sz w:val="24"/>
          <w:szCs w:val="24"/>
        </w:rPr>
        <w:t xml:space="preserve">’evento </w:t>
      </w:r>
      <w:r w:rsidR="0084233A" w:rsidRPr="00F6784A">
        <w:rPr>
          <w:rFonts w:ascii="Times New Roman" w:eastAsia="Times New Roman" w:hAnsi="Times New Roman" w:cs="Times New Roman"/>
          <w:i/>
          <w:color w:val="333333"/>
          <w:sz w:val="24"/>
          <w:szCs w:val="24"/>
        </w:rPr>
        <w:t xml:space="preserve">Mirabilia </w:t>
      </w:r>
      <w:r w:rsidR="00F6784A" w:rsidRPr="00F6784A">
        <w:rPr>
          <w:rFonts w:ascii="Times New Roman" w:hAnsi="Times New Roman" w:cs="Times New Roman"/>
          <w:i/>
          <w:color w:val="222222"/>
          <w:sz w:val="24"/>
          <w:szCs w:val="24"/>
          <w:shd w:val="clear" w:color="auto" w:fill="FFFFFF"/>
        </w:rPr>
        <w:t xml:space="preserve">organizzato dalla Camera di Commercio Chieti Pescara </w:t>
      </w:r>
      <w:r w:rsidR="00521B4F">
        <w:rPr>
          <w:rFonts w:ascii="Times New Roman" w:hAnsi="Times New Roman" w:cs="Times New Roman"/>
          <w:i/>
          <w:color w:val="222222"/>
          <w:sz w:val="24"/>
          <w:szCs w:val="24"/>
          <w:shd w:val="clear" w:color="auto" w:fill="FFFFFF"/>
        </w:rPr>
        <w:t>si è concluso con la sotto</w:t>
      </w:r>
      <w:r w:rsidR="0099191E">
        <w:rPr>
          <w:rFonts w:ascii="Times New Roman" w:hAnsi="Times New Roman" w:cs="Times New Roman"/>
          <w:i/>
          <w:color w:val="222222"/>
          <w:sz w:val="24"/>
          <w:szCs w:val="24"/>
          <w:shd w:val="clear" w:color="auto" w:fill="FFFFFF"/>
        </w:rPr>
        <w:t>scrizione della Carta di Fossacesia</w:t>
      </w:r>
    </w:p>
    <w:p w14:paraId="5D9F63E1" w14:textId="77777777" w:rsidR="00C55472" w:rsidRDefault="00C55472" w:rsidP="00C55472">
      <w:pPr>
        <w:pStyle w:val="Nessunaspaziatura"/>
        <w:jc w:val="both"/>
        <w:rPr>
          <w:rStyle w:val="Enfasigrassetto"/>
          <w:rFonts w:ascii="Times New Roman" w:hAnsi="Times New Roman" w:cs="Times New Roman"/>
          <w:color w:val="333333"/>
          <w:sz w:val="24"/>
          <w:szCs w:val="24"/>
        </w:rPr>
      </w:pPr>
    </w:p>
    <w:p w14:paraId="445835FF" w14:textId="0A2FCCF4" w:rsidR="008B29F5" w:rsidRDefault="0099191E" w:rsidP="00C55472">
      <w:pPr>
        <w:pStyle w:val="Nessunaspaziatura"/>
        <w:jc w:val="both"/>
        <w:rPr>
          <w:rStyle w:val="Enfasigrassetto"/>
          <w:rFonts w:ascii="Times New Roman" w:hAnsi="Times New Roman" w:cs="Times New Roman"/>
          <w:b w:val="0"/>
          <w:bCs w:val="0"/>
          <w:color w:val="333333"/>
          <w:sz w:val="24"/>
          <w:szCs w:val="24"/>
        </w:rPr>
      </w:pPr>
      <w:r w:rsidRPr="009F67ED">
        <w:rPr>
          <w:rStyle w:val="Enfasigrassetto"/>
          <w:rFonts w:ascii="Times New Roman" w:hAnsi="Times New Roman" w:cs="Times New Roman"/>
          <w:b w:val="0"/>
          <w:bCs w:val="0"/>
          <w:color w:val="333333"/>
          <w:sz w:val="24"/>
          <w:szCs w:val="24"/>
        </w:rPr>
        <w:t>È stata la cucina italiana, fresca di candidatura a patrimonio culturale immateriale Unesco, la protagonista della seconda e ultima giornata dell’evento</w:t>
      </w:r>
      <w:r>
        <w:rPr>
          <w:rStyle w:val="Enfasigrassetto"/>
          <w:rFonts w:ascii="Times New Roman" w:hAnsi="Times New Roman" w:cs="Times New Roman"/>
          <w:color w:val="333333"/>
          <w:sz w:val="24"/>
          <w:szCs w:val="24"/>
        </w:rPr>
        <w:t xml:space="preserve"> </w:t>
      </w:r>
      <w:r w:rsidRPr="00C55472">
        <w:rPr>
          <w:rStyle w:val="Enfasigrassetto"/>
          <w:rFonts w:ascii="Times New Roman" w:hAnsi="Times New Roman" w:cs="Times New Roman"/>
          <w:color w:val="333333"/>
          <w:sz w:val="24"/>
          <w:szCs w:val="24"/>
        </w:rPr>
        <w:t>“Radici. Trabocchi, Cammini e Sapori”</w:t>
      </w:r>
      <w:r>
        <w:rPr>
          <w:rStyle w:val="Enfasigrassetto"/>
          <w:rFonts w:ascii="Times New Roman" w:hAnsi="Times New Roman" w:cs="Times New Roman"/>
          <w:b w:val="0"/>
          <w:bCs w:val="0"/>
          <w:color w:val="333333"/>
          <w:sz w:val="24"/>
          <w:szCs w:val="24"/>
        </w:rPr>
        <w:t xml:space="preserve">, </w:t>
      </w:r>
      <w:r w:rsidR="009F67ED" w:rsidRPr="00C55472">
        <w:rPr>
          <w:rFonts w:ascii="Times New Roman" w:hAnsi="Times New Roman" w:cs="Times New Roman"/>
          <w:sz w:val="24"/>
          <w:szCs w:val="24"/>
        </w:rPr>
        <w:t>organizzato dalla </w:t>
      </w:r>
      <w:r w:rsidR="009F67ED" w:rsidRPr="00C55472">
        <w:rPr>
          <w:rStyle w:val="Enfasigrassetto"/>
          <w:rFonts w:ascii="Times New Roman" w:hAnsi="Times New Roman" w:cs="Times New Roman"/>
          <w:color w:val="333333"/>
          <w:sz w:val="24"/>
          <w:szCs w:val="24"/>
        </w:rPr>
        <w:t>Camera di Commercio Chieti Pescara</w:t>
      </w:r>
      <w:r w:rsidR="009F67ED" w:rsidRPr="00C55472">
        <w:rPr>
          <w:rFonts w:ascii="Times New Roman" w:hAnsi="Times New Roman" w:cs="Times New Roman"/>
          <w:sz w:val="24"/>
          <w:szCs w:val="24"/>
        </w:rPr>
        <w:t> in collaborazione con l’</w:t>
      </w:r>
      <w:r w:rsidR="009F67ED" w:rsidRPr="00C55472">
        <w:rPr>
          <w:rFonts w:ascii="Times New Roman" w:hAnsi="Times New Roman" w:cs="Times New Roman"/>
          <w:b/>
          <w:bCs/>
          <w:sz w:val="24"/>
          <w:szCs w:val="24"/>
        </w:rPr>
        <w:t>Associazione Mirabilia</w:t>
      </w:r>
      <w:r w:rsidR="009F67ED" w:rsidRPr="00C55472">
        <w:rPr>
          <w:rFonts w:ascii="Times New Roman" w:hAnsi="Times New Roman" w:cs="Times New Roman"/>
          <w:sz w:val="24"/>
          <w:szCs w:val="24"/>
        </w:rPr>
        <w:t xml:space="preserve">, network delle camere di commercio per </w:t>
      </w:r>
      <w:r w:rsidR="009F67ED" w:rsidRPr="00C55472">
        <w:rPr>
          <w:rStyle w:val="Enfasigrassetto"/>
          <w:rFonts w:ascii="Times New Roman" w:hAnsi="Times New Roman" w:cs="Times New Roman"/>
          <w:b w:val="0"/>
          <w:bCs w:val="0"/>
          <w:color w:val="333333"/>
          <w:sz w:val="24"/>
          <w:szCs w:val="24"/>
        </w:rPr>
        <w:t>la valorizzazione dei siti e patrimonio Unesco.</w:t>
      </w:r>
      <w:r w:rsidR="00E62F29">
        <w:rPr>
          <w:rStyle w:val="Enfasigrassetto"/>
          <w:rFonts w:ascii="Times New Roman" w:hAnsi="Times New Roman" w:cs="Times New Roman"/>
          <w:b w:val="0"/>
          <w:bCs w:val="0"/>
          <w:color w:val="333333"/>
          <w:sz w:val="24"/>
          <w:szCs w:val="24"/>
        </w:rPr>
        <w:t xml:space="preserve"> Dopo la prima giornata, dedicata a pesca, transumanza e turismo delle radici, nella mattinata di oggi i relatori</w:t>
      </w:r>
      <w:r w:rsidR="00551DF4">
        <w:rPr>
          <w:rStyle w:val="Enfasigrassetto"/>
          <w:rFonts w:ascii="Times New Roman" w:hAnsi="Times New Roman" w:cs="Times New Roman"/>
          <w:b w:val="0"/>
          <w:bCs w:val="0"/>
          <w:color w:val="333333"/>
          <w:sz w:val="24"/>
          <w:szCs w:val="24"/>
        </w:rPr>
        <w:t xml:space="preserve">, moderati dal </w:t>
      </w:r>
      <w:r w:rsidR="00551DF4" w:rsidRPr="00C55472">
        <w:rPr>
          <w:rStyle w:val="Enfasigrassetto"/>
          <w:rFonts w:ascii="Times New Roman" w:hAnsi="Times New Roman" w:cs="Times New Roman"/>
          <w:b w:val="0"/>
          <w:bCs w:val="0"/>
          <w:color w:val="333333"/>
          <w:sz w:val="24"/>
          <w:szCs w:val="24"/>
        </w:rPr>
        <w:t xml:space="preserve">vicedirettore del Tg5, </w:t>
      </w:r>
      <w:r w:rsidR="00551DF4" w:rsidRPr="00C55472">
        <w:rPr>
          <w:rStyle w:val="Enfasigrassetto"/>
          <w:rFonts w:ascii="Times New Roman" w:hAnsi="Times New Roman" w:cs="Times New Roman"/>
          <w:color w:val="333333"/>
          <w:sz w:val="24"/>
          <w:szCs w:val="24"/>
        </w:rPr>
        <w:t xml:space="preserve">Giuseppe </w:t>
      </w:r>
      <w:r w:rsidR="00551DF4" w:rsidRPr="00697E91">
        <w:rPr>
          <w:rStyle w:val="Enfasigrassetto"/>
          <w:rFonts w:ascii="Times New Roman" w:hAnsi="Times New Roman" w:cs="Times New Roman"/>
          <w:color w:val="333333"/>
          <w:sz w:val="24"/>
          <w:szCs w:val="24"/>
        </w:rPr>
        <w:t>De Filippi</w:t>
      </w:r>
      <w:r w:rsidR="00292DDC" w:rsidRPr="00F52BAB">
        <w:rPr>
          <w:rStyle w:val="Enfasigrassetto"/>
          <w:rFonts w:ascii="Times New Roman" w:hAnsi="Times New Roman" w:cs="Times New Roman"/>
          <w:b w:val="0"/>
          <w:bCs w:val="0"/>
          <w:color w:val="333333"/>
          <w:sz w:val="24"/>
          <w:szCs w:val="24"/>
        </w:rPr>
        <w:t xml:space="preserve"> all’interno dell’Abbazia di San Giovanni in Venere a Fossacesia (Chieti)</w:t>
      </w:r>
      <w:r w:rsidR="00551DF4" w:rsidRPr="00F52BAB">
        <w:rPr>
          <w:rStyle w:val="Enfasigrassetto"/>
          <w:rFonts w:ascii="Times New Roman" w:hAnsi="Times New Roman" w:cs="Times New Roman"/>
          <w:b w:val="0"/>
          <w:bCs w:val="0"/>
          <w:color w:val="333333"/>
          <w:sz w:val="24"/>
          <w:szCs w:val="24"/>
        </w:rPr>
        <w:t>,</w:t>
      </w:r>
      <w:r w:rsidR="00551DF4">
        <w:rPr>
          <w:rStyle w:val="Enfasigrassetto"/>
          <w:rFonts w:ascii="Times New Roman" w:hAnsi="Times New Roman" w:cs="Times New Roman"/>
          <w:color w:val="333333"/>
          <w:sz w:val="24"/>
          <w:szCs w:val="24"/>
        </w:rPr>
        <w:t xml:space="preserve"> </w:t>
      </w:r>
      <w:r w:rsidR="00551DF4">
        <w:rPr>
          <w:rStyle w:val="Enfasigrassetto"/>
          <w:rFonts w:ascii="Times New Roman" w:hAnsi="Times New Roman" w:cs="Times New Roman"/>
          <w:b w:val="0"/>
          <w:bCs w:val="0"/>
          <w:color w:val="333333"/>
          <w:sz w:val="24"/>
          <w:szCs w:val="24"/>
        </w:rPr>
        <w:t>hanno affrontato il tema de</w:t>
      </w:r>
      <w:r w:rsidR="008B29F5">
        <w:rPr>
          <w:rStyle w:val="Enfasigrassetto"/>
          <w:rFonts w:ascii="Times New Roman" w:hAnsi="Times New Roman" w:cs="Times New Roman"/>
          <w:b w:val="0"/>
          <w:bCs w:val="0"/>
          <w:color w:val="333333"/>
          <w:sz w:val="24"/>
          <w:szCs w:val="24"/>
        </w:rPr>
        <w:t>lla cucina italiana e delle opportunità</w:t>
      </w:r>
      <w:r w:rsidR="00F52BAB" w:rsidRPr="00F52BAB">
        <w:rPr>
          <w:rStyle w:val="Enfasigrassetto"/>
          <w:rFonts w:ascii="Times New Roman" w:hAnsi="Times New Roman" w:cs="Times New Roman"/>
          <w:b w:val="0"/>
          <w:bCs w:val="0"/>
          <w:color w:val="333333"/>
          <w:sz w:val="24"/>
          <w:szCs w:val="24"/>
        </w:rPr>
        <w:t xml:space="preserve"> </w:t>
      </w:r>
      <w:r w:rsidR="00F52BAB">
        <w:rPr>
          <w:rStyle w:val="Enfasigrassetto"/>
          <w:rFonts w:ascii="Times New Roman" w:hAnsi="Times New Roman" w:cs="Times New Roman"/>
          <w:b w:val="0"/>
          <w:bCs w:val="0"/>
          <w:color w:val="333333"/>
          <w:sz w:val="24"/>
          <w:szCs w:val="24"/>
        </w:rPr>
        <w:t>che potrebbero derivare dalla sua iscrizione nella lista del patrimonio Unesco</w:t>
      </w:r>
      <w:r w:rsidR="008B29F5">
        <w:rPr>
          <w:rStyle w:val="Enfasigrassetto"/>
          <w:rFonts w:ascii="Times New Roman" w:hAnsi="Times New Roman" w:cs="Times New Roman"/>
          <w:b w:val="0"/>
          <w:bCs w:val="0"/>
          <w:color w:val="333333"/>
          <w:sz w:val="24"/>
          <w:szCs w:val="24"/>
        </w:rPr>
        <w:t>, anche in termini di promozione del turismo e delle imprese del settore</w:t>
      </w:r>
      <w:r w:rsidR="00F52BAB">
        <w:rPr>
          <w:rStyle w:val="Enfasigrassetto"/>
          <w:rFonts w:ascii="Times New Roman" w:hAnsi="Times New Roman" w:cs="Times New Roman"/>
          <w:b w:val="0"/>
          <w:bCs w:val="0"/>
          <w:color w:val="333333"/>
          <w:sz w:val="24"/>
          <w:szCs w:val="24"/>
        </w:rPr>
        <w:t>.</w:t>
      </w:r>
      <w:r w:rsidR="008B29F5">
        <w:rPr>
          <w:rStyle w:val="Enfasigrassetto"/>
          <w:rFonts w:ascii="Times New Roman" w:hAnsi="Times New Roman" w:cs="Times New Roman"/>
          <w:b w:val="0"/>
          <w:bCs w:val="0"/>
          <w:color w:val="333333"/>
          <w:sz w:val="24"/>
          <w:szCs w:val="24"/>
        </w:rPr>
        <w:t xml:space="preserve"> </w:t>
      </w:r>
    </w:p>
    <w:p w14:paraId="62DC1919" w14:textId="77777777" w:rsidR="008B29F5" w:rsidRDefault="008B29F5" w:rsidP="00C55472">
      <w:pPr>
        <w:pStyle w:val="Nessunaspaziatura"/>
        <w:jc w:val="both"/>
        <w:rPr>
          <w:rStyle w:val="Enfasigrassetto"/>
          <w:rFonts w:ascii="Times New Roman" w:hAnsi="Times New Roman" w:cs="Times New Roman"/>
          <w:b w:val="0"/>
          <w:bCs w:val="0"/>
          <w:color w:val="333333"/>
          <w:sz w:val="24"/>
          <w:szCs w:val="24"/>
        </w:rPr>
      </w:pPr>
    </w:p>
    <w:p w14:paraId="29EA463F" w14:textId="0A6EF281" w:rsidR="00292DDC" w:rsidRPr="00A81423" w:rsidRDefault="008B29F5" w:rsidP="00C55472">
      <w:pPr>
        <w:pStyle w:val="Nessunaspaziatura"/>
        <w:jc w:val="both"/>
        <w:rPr>
          <w:rStyle w:val="Enfasigrassetto"/>
          <w:rFonts w:ascii="Times New Roman" w:hAnsi="Times New Roman" w:cs="Times New Roman"/>
          <w:b w:val="0"/>
          <w:bCs w:val="0"/>
          <w:color w:val="333333"/>
          <w:sz w:val="24"/>
          <w:szCs w:val="24"/>
        </w:rPr>
      </w:pPr>
      <w:r>
        <w:rPr>
          <w:rStyle w:val="Enfasigrassetto"/>
          <w:rFonts w:ascii="Times New Roman" w:hAnsi="Times New Roman" w:cs="Times New Roman"/>
          <w:b w:val="0"/>
          <w:bCs w:val="0"/>
          <w:color w:val="333333"/>
          <w:sz w:val="24"/>
          <w:szCs w:val="24"/>
        </w:rPr>
        <w:t xml:space="preserve">Il panel si è aperto con l’intervento da remoto del ministro </w:t>
      </w:r>
      <w:r w:rsidR="002560F2" w:rsidRPr="00C55472">
        <w:rPr>
          <w:rStyle w:val="Enfasigrassetto"/>
          <w:rFonts w:ascii="Times New Roman" w:hAnsi="Times New Roman" w:cs="Times New Roman"/>
          <w:b w:val="0"/>
          <w:bCs w:val="0"/>
          <w:color w:val="333333"/>
          <w:sz w:val="24"/>
          <w:szCs w:val="24"/>
          <w:shd w:val="clear" w:color="auto" w:fill="FFFFFF"/>
        </w:rPr>
        <w:t xml:space="preserve">dell’Agricoltura, Sovranità alimentare e Foreste, </w:t>
      </w:r>
      <w:r w:rsidR="002560F2" w:rsidRPr="00C55472">
        <w:rPr>
          <w:rStyle w:val="Enfasigrassetto"/>
          <w:rFonts w:ascii="Times New Roman" w:hAnsi="Times New Roman" w:cs="Times New Roman"/>
          <w:color w:val="333333"/>
          <w:sz w:val="24"/>
          <w:szCs w:val="24"/>
          <w:shd w:val="clear" w:color="auto" w:fill="FFFFFF"/>
        </w:rPr>
        <w:t>Francesco Lollobrigida</w:t>
      </w:r>
      <w:r w:rsidR="002560F2" w:rsidRPr="00A81423">
        <w:rPr>
          <w:rStyle w:val="Enfasigrassetto"/>
          <w:rFonts w:ascii="Times New Roman" w:hAnsi="Times New Roman" w:cs="Times New Roman"/>
          <w:b w:val="0"/>
          <w:bCs w:val="0"/>
          <w:color w:val="333333"/>
          <w:sz w:val="24"/>
          <w:szCs w:val="24"/>
          <w:shd w:val="clear" w:color="auto" w:fill="FFFFFF"/>
        </w:rPr>
        <w:t>: «</w:t>
      </w:r>
      <w:r w:rsidR="00CD279B">
        <w:rPr>
          <w:rStyle w:val="Enfasigrassetto"/>
          <w:rFonts w:ascii="Times New Roman" w:hAnsi="Times New Roman" w:cs="Times New Roman"/>
          <w:b w:val="0"/>
          <w:bCs w:val="0"/>
          <w:color w:val="333333"/>
          <w:sz w:val="24"/>
          <w:szCs w:val="24"/>
          <w:shd w:val="clear" w:color="auto" w:fill="FFFFFF"/>
        </w:rPr>
        <w:t xml:space="preserve">La cucina italiana è cultura, tradizione e identità. </w:t>
      </w:r>
      <w:r w:rsidR="00276FDB" w:rsidRPr="00A81423">
        <w:rPr>
          <w:rStyle w:val="Enfasigrassetto"/>
          <w:rFonts w:ascii="Times New Roman" w:hAnsi="Times New Roman" w:cs="Times New Roman"/>
          <w:b w:val="0"/>
          <w:bCs w:val="0"/>
          <w:color w:val="333333"/>
          <w:sz w:val="24"/>
          <w:szCs w:val="24"/>
          <w:shd w:val="clear" w:color="auto" w:fill="FFFFFF"/>
        </w:rPr>
        <w:t>Iscrivere l</w:t>
      </w:r>
      <w:r w:rsidR="004B09B1" w:rsidRPr="00A81423">
        <w:rPr>
          <w:rStyle w:val="Enfasigrassetto"/>
          <w:rFonts w:ascii="Times New Roman" w:hAnsi="Times New Roman" w:cs="Times New Roman"/>
          <w:b w:val="0"/>
          <w:bCs w:val="0"/>
          <w:color w:val="333333"/>
          <w:sz w:val="24"/>
          <w:szCs w:val="24"/>
          <w:shd w:val="clear" w:color="auto" w:fill="FFFFFF"/>
        </w:rPr>
        <w:t xml:space="preserve">a cucina italiana </w:t>
      </w:r>
      <w:r w:rsidR="00276FDB" w:rsidRPr="00A81423">
        <w:rPr>
          <w:rStyle w:val="Enfasigrassetto"/>
          <w:rFonts w:ascii="Times New Roman" w:hAnsi="Times New Roman" w:cs="Times New Roman"/>
          <w:b w:val="0"/>
          <w:bCs w:val="0"/>
          <w:color w:val="333333"/>
          <w:sz w:val="24"/>
          <w:szCs w:val="24"/>
          <w:shd w:val="clear" w:color="auto" w:fill="FFFFFF"/>
        </w:rPr>
        <w:t xml:space="preserve">nel patrimonio culturale Unesco </w:t>
      </w:r>
      <w:r w:rsidR="004B09B1" w:rsidRPr="00A81423">
        <w:rPr>
          <w:rStyle w:val="Enfasigrassetto"/>
          <w:rFonts w:ascii="Times New Roman" w:hAnsi="Times New Roman" w:cs="Times New Roman"/>
          <w:b w:val="0"/>
          <w:bCs w:val="0"/>
          <w:color w:val="333333"/>
          <w:sz w:val="24"/>
          <w:szCs w:val="24"/>
          <w:shd w:val="clear" w:color="auto" w:fill="FFFFFF"/>
        </w:rPr>
        <w:t>è</w:t>
      </w:r>
      <w:r w:rsidR="00276FDB" w:rsidRPr="00A81423">
        <w:rPr>
          <w:rStyle w:val="Enfasigrassetto"/>
          <w:rFonts w:ascii="Times New Roman" w:hAnsi="Times New Roman" w:cs="Times New Roman"/>
          <w:b w:val="0"/>
          <w:bCs w:val="0"/>
          <w:color w:val="333333"/>
          <w:sz w:val="24"/>
          <w:szCs w:val="24"/>
          <w:shd w:val="clear" w:color="auto" w:fill="FFFFFF"/>
        </w:rPr>
        <w:t xml:space="preserve"> anche</w:t>
      </w:r>
      <w:r w:rsidR="004B09B1" w:rsidRPr="00A81423">
        <w:rPr>
          <w:rStyle w:val="Enfasigrassetto"/>
          <w:rFonts w:ascii="Times New Roman" w:hAnsi="Times New Roman" w:cs="Times New Roman"/>
          <w:b w:val="0"/>
          <w:bCs w:val="0"/>
          <w:color w:val="333333"/>
          <w:sz w:val="24"/>
          <w:szCs w:val="24"/>
          <w:shd w:val="clear" w:color="auto" w:fill="FFFFFF"/>
        </w:rPr>
        <w:t xml:space="preserve"> un modo per tutelare l’enorme patrimonio della nostra biodiversità</w:t>
      </w:r>
      <w:r w:rsidR="00E7555A" w:rsidRPr="00A81423">
        <w:rPr>
          <w:rStyle w:val="Enfasigrassetto"/>
          <w:rFonts w:ascii="Times New Roman" w:hAnsi="Times New Roman" w:cs="Times New Roman"/>
          <w:b w:val="0"/>
          <w:bCs w:val="0"/>
          <w:color w:val="333333"/>
          <w:sz w:val="24"/>
          <w:szCs w:val="24"/>
          <w:shd w:val="clear" w:color="auto" w:fill="FFFFFF"/>
        </w:rPr>
        <w:t>, un</w:t>
      </w:r>
      <w:r w:rsidR="00276FDB" w:rsidRPr="00A81423">
        <w:rPr>
          <w:rStyle w:val="Enfasigrassetto"/>
          <w:rFonts w:ascii="Times New Roman" w:hAnsi="Times New Roman" w:cs="Times New Roman"/>
          <w:b w:val="0"/>
          <w:bCs w:val="0"/>
          <w:color w:val="333333"/>
          <w:sz w:val="24"/>
          <w:szCs w:val="24"/>
          <w:shd w:val="clear" w:color="auto" w:fill="FFFFFF"/>
        </w:rPr>
        <w:t>ica al mondo, perché non è solo quello che mangiamo, ma qualità e benessere</w:t>
      </w:r>
      <w:r w:rsidR="00614221" w:rsidRPr="00A81423">
        <w:rPr>
          <w:rStyle w:val="Enfasigrassetto"/>
          <w:rFonts w:ascii="Times New Roman" w:hAnsi="Times New Roman" w:cs="Times New Roman"/>
          <w:b w:val="0"/>
          <w:bCs w:val="0"/>
          <w:color w:val="333333"/>
          <w:sz w:val="24"/>
          <w:szCs w:val="24"/>
          <w:shd w:val="clear" w:color="auto" w:fill="FFFFFF"/>
        </w:rPr>
        <w:t xml:space="preserve"> che rappresentano il nostro modello. Il governo Meloni ha l’obiettivo di rimettere al centro l’Italia, collocando</w:t>
      </w:r>
      <w:r w:rsidR="006A7B5F" w:rsidRPr="00A81423">
        <w:rPr>
          <w:rStyle w:val="Enfasigrassetto"/>
          <w:rFonts w:ascii="Times New Roman" w:hAnsi="Times New Roman" w:cs="Times New Roman"/>
          <w:b w:val="0"/>
          <w:bCs w:val="0"/>
          <w:color w:val="333333"/>
          <w:sz w:val="24"/>
          <w:szCs w:val="24"/>
          <w:shd w:val="clear" w:color="auto" w:fill="FFFFFF"/>
        </w:rPr>
        <w:t xml:space="preserve">la come punto di riferimento </w:t>
      </w:r>
      <w:r w:rsidR="00F67C13" w:rsidRPr="00A81423">
        <w:rPr>
          <w:rStyle w:val="Enfasigrassetto"/>
          <w:rFonts w:ascii="Times New Roman" w:hAnsi="Times New Roman" w:cs="Times New Roman"/>
          <w:b w:val="0"/>
          <w:bCs w:val="0"/>
          <w:color w:val="333333"/>
          <w:sz w:val="24"/>
          <w:szCs w:val="24"/>
          <w:shd w:val="clear" w:color="auto" w:fill="FFFFFF"/>
        </w:rPr>
        <w:t>nel campo della qualità</w:t>
      </w:r>
      <w:r w:rsidR="00BD5504" w:rsidRPr="00A81423">
        <w:rPr>
          <w:rStyle w:val="Enfasigrassetto"/>
          <w:rFonts w:ascii="Times New Roman" w:hAnsi="Times New Roman" w:cs="Times New Roman"/>
          <w:b w:val="0"/>
          <w:bCs w:val="0"/>
          <w:color w:val="333333"/>
          <w:sz w:val="24"/>
          <w:szCs w:val="24"/>
          <w:shd w:val="clear" w:color="auto" w:fill="FFFFFF"/>
        </w:rPr>
        <w:t>, c</w:t>
      </w:r>
      <w:r w:rsidR="00F67C13" w:rsidRPr="00A81423">
        <w:rPr>
          <w:rStyle w:val="Enfasigrassetto"/>
          <w:rFonts w:ascii="Times New Roman" w:hAnsi="Times New Roman" w:cs="Times New Roman"/>
          <w:b w:val="0"/>
          <w:bCs w:val="0"/>
          <w:color w:val="333333"/>
          <w:sz w:val="24"/>
          <w:szCs w:val="24"/>
          <w:shd w:val="clear" w:color="auto" w:fill="FFFFFF"/>
        </w:rPr>
        <w:t xml:space="preserve">ome elemento dal quale non possiamo arretrare. </w:t>
      </w:r>
      <w:r w:rsidR="00BD5504" w:rsidRPr="00A81423">
        <w:rPr>
          <w:rStyle w:val="Enfasigrassetto"/>
          <w:rFonts w:ascii="Times New Roman" w:hAnsi="Times New Roman" w:cs="Times New Roman"/>
          <w:b w:val="0"/>
          <w:bCs w:val="0"/>
          <w:color w:val="333333"/>
          <w:sz w:val="24"/>
          <w:szCs w:val="24"/>
          <w:shd w:val="clear" w:color="auto" w:fill="FFFFFF"/>
        </w:rPr>
        <w:t xml:space="preserve">Il nostro compito è quello di spiegarlo, promuovendo </w:t>
      </w:r>
      <w:r w:rsidR="00264BC1" w:rsidRPr="00A81423">
        <w:rPr>
          <w:rStyle w:val="Enfasigrassetto"/>
          <w:rFonts w:ascii="Times New Roman" w:hAnsi="Times New Roman" w:cs="Times New Roman"/>
          <w:b w:val="0"/>
          <w:bCs w:val="0"/>
          <w:color w:val="333333"/>
          <w:sz w:val="24"/>
          <w:szCs w:val="24"/>
          <w:shd w:val="clear" w:color="auto" w:fill="FFFFFF"/>
        </w:rPr>
        <w:t>all’estero questo modello culturale che merita questo riconoscimento dell’Unesco</w:t>
      </w:r>
      <w:r w:rsidR="00101B12" w:rsidRPr="00A81423">
        <w:rPr>
          <w:rStyle w:val="Enfasigrassetto"/>
          <w:rFonts w:ascii="Times New Roman" w:hAnsi="Times New Roman" w:cs="Times New Roman"/>
          <w:b w:val="0"/>
          <w:bCs w:val="0"/>
          <w:color w:val="333333"/>
          <w:sz w:val="24"/>
          <w:szCs w:val="24"/>
          <w:shd w:val="clear" w:color="auto" w:fill="FFFFFF"/>
        </w:rPr>
        <w:t>. Promuovere la cucina italiana significa promuovere l’Italia in ogni suo aspetto</w:t>
      </w:r>
      <w:r w:rsidR="00766567" w:rsidRPr="00A81423">
        <w:rPr>
          <w:rStyle w:val="Enfasigrassetto"/>
          <w:rFonts w:ascii="Times New Roman" w:hAnsi="Times New Roman" w:cs="Times New Roman"/>
          <w:b w:val="0"/>
          <w:bCs w:val="0"/>
          <w:color w:val="333333"/>
          <w:sz w:val="24"/>
          <w:szCs w:val="24"/>
          <w:shd w:val="clear" w:color="auto" w:fill="FFFFFF"/>
        </w:rPr>
        <w:t xml:space="preserve"> particolare perché dietro la cucina c’è una relazione con il territorio che è fondamentale</w:t>
      </w:r>
      <w:r w:rsidR="002560F2" w:rsidRPr="00A81423">
        <w:rPr>
          <w:rStyle w:val="Enfasigrassetto"/>
          <w:rFonts w:ascii="Times New Roman" w:hAnsi="Times New Roman" w:cs="Times New Roman"/>
          <w:b w:val="0"/>
          <w:bCs w:val="0"/>
          <w:color w:val="333333"/>
          <w:sz w:val="24"/>
          <w:szCs w:val="24"/>
          <w:shd w:val="clear" w:color="auto" w:fill="FFFFFF"/>
        </w:rPr>
        <w:t>»</w:t>
      </w:r>
      <w:r w:rsidR="00264BC1" w:rsidRPr="00A81423">
        <w:rPr>
          <w:rStyle w:val="Enfasigrassetto"/>
          <w:rFonts w:ascii="Times New Roman" w:hAnsi="Times New Roman" w:cs="Times New Roman"/>
          <w:b w:val="0"/>
          <w:bCs w:val="0"/>
          <w:color w:val="333333"/>
          <w:sz w:val="24"/>
          <w:szCs w:val="24"/>
          <w:shd w:val="clear" w:color="auto" w:fill="FFFFFF"/>
        </w:rPr>
        <w:t xml:space="preserve">. </w:t>
      </w:r>
    </w:p>
    <w:p w14:paraId="573907A2" w14:textId="77777777" w:rsidR="00292DDC" w:rsidRDefault="00292DDC" w:rsidP="00C55472">
      <w:pPr>
        <w:pStyle w:val="Nessunaspaziatura"/>
        <w:jc w:val="both"/>
        <w:rPr>
          <w:rStyle w:val="Enfasigrassetto"/>
          <w:rFonts w:ascii="Times New Roman" w:hAnsi="Times New Roman" w:cs="Times New Roman"/>
          <w:b w:val="0"/>
          <w:bCs w:val="0"/>
          <w:color w:val="333333"/>
          <w:sz w:val="24"/>
          <w:szCs w:val="24"/>
        </w:rPr>
      </w:pPr>
    </w:p>
    <w:p w14:paraId="0785B78B" w14:textId="77777777" w:rsidR="000B5367" w:rsidRDefault="00292DDC" w:rsidP="002B05CC">
      <w:pPr>
        <w:pStyle w:val="Nessunaspaziatura"/>
        <w:jc w:val="both"/>
        <w:rPr>
          <w:rStyle w:val="Enfasigrassetto"/>
          <w:rFonts w:ascii="Times New Roman" w:hAnsi="Times New Roman" w:cs="Times New Roman"/>
          <w:b w:val="0"/>
          <w:bCs w:val="0"/>
          <w:color w:val="333333"/>
          <w:sz w:val="24"/>
          <w:szCs w:val="24"/>
        </w:rPr>
      </w:pPr>
      <w:r>
        <w:rPr>
          <w:rStyle w:val="Enfasigrassetto"/>
          <w:rFonts w:ascii="Times New Roman" w:hAnsi="Times New Roman" w:cs="Times New Roman"/>
          <w:b w:val="0"/>
          <w:bCs w:val="0"/>
          <w:color w:val="333333"/>
          <w:sz w:val="24"/>
          <w:szCs w:val="24"/>
        </w:rPr>
        <w:t>A seguire, sul pal</w:t>
      </w:r>
      <w:r w:rsidR="00FA16B3">
        <w:rPr>
          <w:rStyle w:val="Enfasigrassetto"/>
          <w:rFonts w:ascii="Times New Roman" w:hAnsi="Times New Roman" w:cs="Times New Roman"/>
          <w:b w:val="0"/>
          <w:bCs w:val="0"/>
          <w:color w:val="333333"/>
          <w:sz w:val="24"/>
          <w:szCs w:val="24"/>
        </w:rPr>
        <w:t xml:space="preserve">co si sono alternate le voci di: </w:t>
      </w:r>
      <w:r w:rsidR="00B4321E" w:rsidRPr="00143D00">
        <w:rPr>
          <w:rStyle w:val="Enfasigrassetto"/>
          <w:rFonts w:ascii="Times New Roman" w:hAnsi="Times New Roman" w:cs="Times New Roman"/>
          <w:color w:val="333333"/>
          <w:sz w:val="24"/>
          <w:szCs w:val="24"/>
        </w:rPr>
        <w:t>Emanuele Imprudente</w:t>
      </w:r>
      <w:r w:rsidR="00B4321E">
        <w:rPr>
          <w:rStyle w:val="Enfasigrassetto"/>
          <w:rFonts w:ascii="Times New Roman" w:hAnsi="Times New Roman" w:cs="Times New Roman"/>
          <w:b w:val="0"/>
          <w:bCs w:val="0"/>
          <w:color w:val="333333"/>
          <w:sz w:val="24"/>
          <w:szCs w:val="24"/>
        </w:rPr>
        <w:t xml:space="preserve">, vicepresidente della Giunta regionale; </w:t>
      </w:r>
      <w:r w:rsidR="00B4321E" w:rsidRPr="00143D00">
        <w:rPr>
          <w:rStyle w:val="Enfasigrassetto"/>
          <w:rFonts w:ascii="Times New Roman" w:hAnsi="Times New Roman" w:cs="Times New Roman"/>
          <w:color w:val="333333"/>
          <w:sz w:val="24"/>
          <w:szCs w:val="24"/>
        </w:rPr>
        <w:t>Laila Tentoni</w:t>
      </w:r>
      <w:r w:rsidR="00B4321E" w:rsidRPr="00143D00">
        <w:rPr>
          <w:rStyle w:val="Enfasigrassetto"/>
          <w:rFonts w:ascii="Times New Roman" w:hAnsi="Times New Roman" w:cs="Times New Roman"/>
          <w:b w:val="0"/>
          <w:bCs w:val="0"/>
          <w:color w:val="333333"/>
          <w:sz w:val="24"/>
          <w:szCs w:val="24"/>
        </w:rPr>
        <w:t xml:space="preserve">, </w:t>
      </w:r>
      <w:r w:rsidR="00B4321E">
        <w:rPr>
          <w:rStyle w:val="Enfasigrassetto"/>
          <w:rFonts w:ascii="Times New Roman" w:hAnsi="Times New Roman" w:cs="Times New Roman"/>
          <w:b w:val="0"/>
          <w:bCs w:val="0"/>
          <w:color w:val="333333"/>
          <w:sz w:val="24"/>
          <w:szCs w:val="24"/>
        </w:rPr>
        <w:t xml:space="preserve">presidente della Fondazione Casa Artusi, </w:t>
      </w:r>
      <w:r w:rsidR="00196B64">
        <w:rPr>
          <w:rStyle w:val="Enfasigrassetto"/>
          <w:rFonts w:ascii="Times New Roman" w:hAnsi="Times New Roman" w:cs="Times New Roman"/>
          <w:b w:val="0"/>
          <w:bCs w:val="0"/>
          <w:color w:val="333333"/>
          <w:sz w:val="24"/>
          <w:szCs w:val="24"/>
        </w:rPr>
        <w:t xml:space="preserve">tra i promotori della candidatura; </w:t>
      </w:r>
      <w:r w:rsidR="00B02FC6" w:rsidRPr="00143D00">
        <w:rPr>
          <w:rStyle w:val="Enfasigrassetto"/>
          <w:rFonts w:ascii="Times New Roman" w:hAnsi="Times New Roman" w:cs="Times New Roman"/>
          <w:color w:val="333333"/>
          <w:sz w:val="24"/>
          <w:szCs w:val="24"/>
        </w:rPr>
        <w:t xml:space="preserve">Roberto </w:t>
      </w:r>
      <w:proofErr w:type="spellStart"/>
      <w:r w:rsidR="00B02FC6" w:rsidRPr="00143D00">
        <w:rPr>
          <w:rStyle w:val="Enfasigrassetto"/>
          <w:rFonts w:ascii="Times New Roman" w:hAnsi="Times New Roman" w:cs="Times New Roman"/>
          <w:color w:val="333333"/>
          <w:sz w:val="24"/>
          <w:szCs w:val="24"/>
        </w:rPr>
        <w:t>Calugi</w:t>
      </w:r>
      <w:proofErr w:type="spellEnd"/>
      <w:r w:rsidR="00B02FC6">
        <w:rPr>
          <w:rStyle w:val="Enfasigrassetto"/>
          <w:rFonts w:ascii="Times New Roman" w:hAnsi="Times New Roman" w:cs="Times New Roman"/>
          <w:b w:val="0"/>
          <w:bCs w:val="0"/>
          <w:color w:val="333333"/>
          <w:sz w:val="24"/>
          <w:szCs w:val="24"/>
        </w:rPr>
        <w:t xml:space="preserve">, direttore generale della Federazione Italiana Pubblici Esercizi – Confcommercio; </w:t>
      </w:r>
      <w:r w:rsidR="00B02FC6" w:rsidRPr="00143D00">
        <w:rPr>
          <w:rStyle w:val="Enfasigrassetto"/>
          <w:rFonts w:ascii="Times New Roman" w:hAnsi="Times New Roman" w:cs="Times New Roman"/>
          <w:color w:val="333333"/>
          <w:sz w:val="24"/>
          <w:szCs w:val="24"/>
        </w:rPr>
        <w:t>Loretta Credaro</w:t>
      </w:r>
      <w:r w:rsidR="00B02FC6">
        <w:rPr>
          <w:rStyle w:val="Enfasigrassetto"/>
          <w:rFonts w:ascii="Times New Roman" w:hAnsi="Times New Roman" w:cs="Times New Roman"/>
          <w:b w:val="0"/>
          <w:bCs w:val="0"/>
          <w:color w:val="333333"/>
          <w:sz w:val="24"/>
          <w:szCs w:val="24"/>
        </w:rPr>
        <w:t xml:space="preserve">, presidente dell’Istituto nazionale </w:t>
      </w:r>
      <w:r w:rsidR="0045606F">
        <w:rPr>
          <w:rStyle w:val="Enfasigrassetto"/>
          <w:rFonts w:ascii="Times New Roman" w:hAnsi="Times New Roman" w:cs="Times New Roman"/>
          <w:b w:val="0"/>
          <w:bCs w:val="0"/>
          <w:color w:val="333333"/>
          <w:sz w:val="24"/>
          <w:szCs w:val="24"/>
        </w:rPr>
        <w:t xml:space="preserve">ricerche turistiche; </w:t>
      </w:r>
      <w:r w:rsidR="0045606F" w:rsidRPr="00143D00">
        <w:rPr>
          <w:rStyle w:val="Enfasigrassetto"/>
          <w:rFonts w:ascii="Times New Roman" w:hAnsi="Times New Roman" w:cs="Times New Roman"/>
          <w:color w:val="333333"/>
          <w:sz w:val="24"/>
          <w:szCs w:val="24"/>
        </w:rPr>
        <w:t>Mimmo D’Alessio</w:t>
      </w:r>
      <w:r w:rsidR="0045606F">
        <w:rPr>
          <w:rStyle w:val="Enfasigrassetto"/>
          <w:rFonts w:ascii="Times New Roman" w:hAnsi="Times New Roman" w:cs="Times New Roman"/>
          <w:b w:val="0"/>
          <w:bCs w:val="0"/>
          <w:color w:val="333333"/>
          <w:sz w:val="24"/>
          <w:szCs w:val="24"/>
        </w:rPr>
        <w:t xml:space="preserve">, vice presidente nazionale dell’Accademia della Cucina; </w:t>
      </w:r>
      <w:r w:rsidR="0045606F" w:rsidRPr="00143D00">
        <w:rPr>
          <w:rStyle w:val="Enfasigrassetto"/>
          <w:rFonts w:ascii="Times New Roman" w:hAnsi="Times New Roman" w:cs="Times New Roman"/>
          <w:color w:val="333333"/>
          <w:sz w:val="24"/>
          <w:szCs w:val="24"/>
        </w:rPr>
        <w:t xml:space="preserve">Umberto </w:t>
      </w:r>
      <w:proofErr w:type="spellStart"/>
      <w:r w:rsidR="0045606F" w:rsidRPr="00143D00">
        <w:rPr>
          <w:rStyle w:val="Enfasigrassetto"/>
          <w:rFonts w:ascii="Times New Roman" w:hAnsi="Times New Roman" w:cs="Times New Roman"/>
          <w:color w:val="333333"/>
          <w:sz w:val="24"/>
          <w:szCs w:val="24"/>
        </w:rPr>
        <w:t>Bombana</w:t>
      </w:r>
      <w:proofErr w:type="spellEnd"/>
      <w:r w:rsidR="0045606F">
        <w:rPr>
          <w:rStyle w:val="Enfasigrassetto"/>
          <w:rFonts w:ascii="Times New Roman" w:hAnsi="Times New Roman" w:cs="Times New Roman"/>
          <w:b w:val="0"/>
          <w:bCs w:val="0"/>
          <w:color w:val="333333"/>
          <w:sz w:val="24"/>
          <w:szCs w:val="24"/>
        </w:rPr>
        <w:t>, chef</w:t>
      </w:r>
      <w:r w:rsidR="002560F2">
        <w:rPr>
          <w:rStyle w:val="Enfasigrassetto"/>
          <w:rFonts w:ascii="Times New Roman" w:hAnsi="Times New Roman" w:cs="Times New Roman"/>
          <w:b w:val="0"/>
          <w:bCs w:val="0"/>
          <w:color w:val="333333"/>
          <w:sz w:val="24"/>
          <w:szCs w:val="24"/>
        </w:rPr>
        <w:t xml:space="preserve"> italiano e comproprietario di un ristorante 3 stelle Michelin a Hong Kong; </w:t>
      </w:r>
      <w:r w:rsidR="002560F2" w:rsidRPr="00143D00">
        <w:rPr>
          <w:rStyle w:val="Enfasigrassetto"/>
          <w:rFonts w:ascii="Times New Roman" w:hAnsi="Times New Roman" w:cs="Times New Roman"/>
          <w:color w:val="333333"/>
          <w:sz w:val="24"/>
          <w:szCs w:val="24"/>
        </w:rPr>
        <w:t xml:space="preserve">Nicola </w:t>
      </w:r>
      <w:proofErr w:type="spellStart"/>
      <w:r w:rsidR="002560F2" w:rsidRPr="00143D00">
        <w:rPr>
          <w:rStyle w:val="Enfasigrassetto"/>
          <w:rFonts w:ascii="Times New Roman" w:hAnsi="Times New Roman" w:cs="Times New Roman"/>
          <w:color w:val="333333"/>
          <w:sz w:val="24"/>
          <w:szCs w:val="24"/>
        </w:rPr>
        <w:t>Fossaceca</w:t>
      </w:r>
      <w:proofErr w:type="spellEnd"/>
      <w:r w:rsidR="002560F2">
        <w:rPr>
          <w:rStyle w:val="Enfasigrassetto"/>
          <w:rFonts w:ascii="Times New Roman" w:hAnsi="Times New Roman" w:cs="Times New Roman"/>
          <w:b w:val="0"/>
          <w:bCs w:val="0"/>
          <w:color w:val="333333"/>
          <w:sz w:val="24"/>
          <w:szCs w:val="24"/>
        </w:rPr>
        <w:t xml:space="preserve">, chef stellato di San Salvo; </w:t>
      </w:r>
      <w:r w:rsidR="002560F2" w:rsidRPr="00143D00">
        <w:rPr>
          <w:rStyle w:val="Enfasigrassetto"/>
          <w:rFonts w:ascii="Times New Roman" w:hAnsi="Times New Roman" w:cs="Times New Roman"/>
          <w:color w:val="333333"/>
          <w:sz w:val="24"/>
          <w:szCs w:val="24"/>
        </w:rPr>
        <w:t>Luigi Valentini</w:t>
      </w:r>
      <w:r w:rsidR="002560F2">
        <w:rPr>
          <w:rStyle w:val="Enfasigrassetto"/>
          <w:rFonts w:ascii="Times New Roman" w:hAnsi="Times New Roman" w:cs="Times New Roman"/>
          <w:b w:val="0"/>
          <w:bCs w:val="0"/>
          <w:color w:val="333333"/>
          <w:sz w:val="24"/>
          <w:szCs w:val="24"/>
        </w:rPr>
        <w:t xml:space="preserve">, presidente Rete nazionale degli istituti alberghieri. </w:t>
      </w:r>
    </w:p>
    <w:p w14:paraId="186548EF" w14:textId="77777777" w:rsidR="000B5367" w:rsidRDefault="000B5367" w:rsidP="002B05CC">
      <w:pPr>
        <w:pStyle w:val="Nessunaspaziatura"/>
        <w:jc w:val="both"/>
        <w:rPr>
          <w:rStyle w:val="Enfasigrassetto"/>
          <w:rFonts w:ascii="Times New Roman" w:hAnsi="Times New Roman" w:cs="Times New Roman"/>
          <w:b w:val="0"/>
          <w:bCs w:val="0"/>
          <w:color w:val="333333"/>
          <w:sz w:val="24"/>
          <w:szCs w:val="24"/>
        </w:rPr>
      </w:pPr>
    </w:p>
    <w:p w14:paraId="303C033B" w14:textId="6F462CBE" w:rsidR="002B05CC" w:rsidRPr="000B5367" w:rsidRDefault="002B05CC" w:rsidP="002B05CC">
      <w:pPr>
        <w:pStyle w:val="Nessunaspaziatura"/>
        <w:jc w:val="both"/>
        <w:rPr>
          <w:rFonts w:ascii="Times New Roman" w:hAnsi="Times New Roman" w:cs="Times New Roman"/>
          <w:color w:val="333333"/>
          <w:sz w:val="24"/>
          <w:szCs w:val="24"/>
        </w:rPr>
      </w:pPr>
      <w:r>
        <w:rPr>
          <w:rStyle w:val="Enfasigrassetto"/>
          <w:rFonts w:ascii="Times New Roman" w:hAnsi="Times New Roman" w:cs="Times New Roman"/>
          <w:b w:val="0"/>
          <w:bCs w:val="0"/>
          <w:color w:val="333333"/>
          <w:sz w:val="24"/>
          <w:szCs w:val="24"/>
          <w:shd w:val="clear" w:color="auto" w:fill="FFFFFF"/>
        </w:rPr>
        <w:t xml:space="preserve">Nel corso della mattinata, spazio anche alla presentazione dei progetti di internazionalizzazione di Mirabilia </w:t>
      </w:r>
      <w:r w:rsidR="001E3496">
        <w:rPr>
          <w:rStyle w:val="Enfasigrassetto"/>
          <w:rFonts w:ascii="Times New Roman" w:hAnsi="Times New Roman" w:cs="Times New Roman"/>
          <w:b w:val="0"/>
          <w:bCs w:val="0"/>
          <w:color w:val="333333"/>
          <w:sz w:val="24"/>
          <w:szCs w:val="24"/>
          <w:shd w:val="clear" w:color="auto" w:fill="FFFFFF"/>
        </w:rPr>
        <w:t xml:space="preserve">con la </w:t>
      </w:r>
      <w:r w:rsidRPr="00706119">
        <w:rPr>
          <w:rFonts w:ascii="Times New Roman" w:hAnsi="Times New Roman" w:cs="Times New Roman"/>
          <w:sz w:val="24"/>
          <w:szCs w:val="24"/>
        </w:rPr>
        <w:t>presenza d</w:t>
      </w:r>
      <w:r w:rsidR="00447898">
        <w:rPr>
          <w:rFonts w:ascii="Times New Roman" w:hAnsi="Times New Roman" w:cs="Times New Roman"/>
          <w:sz w:val="24"/>
          <w:szCs w:val="24"/>
        </w:rPr>
        <w:t>i</w:t>
      </w:r>
      <w:r w:rsidR="001E3496">
        <w:rPr>
          <w:rFonts w:ascii="Times New Roman" w:hAnsi="Times New Roman" w:cs="Times New Roman"/>
          <w:sz w:val="24"/>
          <w:szCs w:val="24"/>
        </w:rPr>
        <w:t xml:space="preserve"> </w:t>
      </w:r>
      <w:r w:rsidR="001E3496" w:rsidRPr="00697E91">
        <w:rPr>
          <w:rFonts w:ascii="Times New Roman" w:hAnsi="Times New Roman" w:cs="Times New Roman"/>
          <w:b/>
          <w:bCs/>
          <w:sz w:val="24"/>
          <w:szCs w:val="24"/>
        </w:rPr>
        <w:t>Joze Tomas</w:t>
      </w:r>
      <w:r w:rsidR="001E3496">
        <w:rPr>
          <w:rFonts w:ascii="Times New Roman" w:hAnsi="Times New Roman" w:cs="Times New Roman"/>
          <w:sz w:val="24"/>
          <w:szCs w:val="24"/>
        </w:rPr>
        <w:t xml:space="preserve">, presidente del Forum delle Camere </w:t>
      </w:r>
      <w:r w:rsidR="00E45222">
        <w:rPr>
          <w:rFonts w:ascii="Times New Roman" w:hAnsi="Times New Roman" w:cs="Times New Roman"/>
          <w:sz w:val="24"/>
          <w:szCs w:val="24"/>
        </w:rPr>
        <w:t xml:space="preserve">di commercio </w:t>
      </w:r>
      <w:r w:rsidRPr="00706119">
        <w:rPr>
          <w:rFonts w:ascii="Times New Roman" w:hAnsi="Times New Roman" w:cs="Times New Roman"/>
          <w:sz w:val="24"/>
          <w:szCs w:val="24"/>
        </w:rPr>
        <w:t>d</w:t>
      </w:r>
      <w:r w:rsidR="0018048B">
        <w:rPr>
          <w:rFonts w:ascii="Times New Roman" w:hAnsi="Times New Roman" w:cs="Times New Roman"/>
          <w:sz w:val="24"/>
          <w:szCs w:val="24"/>
        </w:rPr>
        <w:t>ella</w:t>
      </w:r>
      <w:r w:rsidRPr="00706119">
        <w:rPr>
          <w:rFonts w:ascii="Times New Roman" w:hAnsi="Times New Roman" w:cs="Times New Roman"/>
          <w:sz w:val="24"/>
          <w:szCs w:val="24"/>
        </w:rPr>
        <w:t> Macro Regione Adriatico Ionica.</w:t>
      </w:r>
    </w:p>
    <w:p w14:paraId="12F609BA" w14:textId="77777777" w:rsidR="002B05CC" w:rsidRDefault="002B05CC" w:rsidP="002B05CC">
      <w:pPr>
        <w:pStyle w:val="Nessunaspaziatura"/>
        <w:jc w:val="both"/>
        <w:rPr>
          <w:rFonts w:ascii="Times New Roman" w:hAnsi="Times New Roman" w:cs="Times New Roman"/>
          <w:sz w:val="24"/>
          <w:szCs w:val="24"/>
        </w:rPr>
      </w:pPr>
    </w:p>
    <w:p w14:paraId="1B4DB5BD" w14:textId="47419501" w:rsidR="00D53B8B" w:rsidRPr="002B05CC" w:rsidRDefault="002560F2" w:rsidP="002B05CC">
      <w:pPr>
        <w:pStyle w:val="Nessunaspaziatura"/>
        <w:jc w:val="both"/>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Le due giornate dedicate ai patrimoni e siti Unesco si </w:t>
      </w:r>
      <w:r w:rsidR="00143D00">
        <w:rPr>
          <w:rFonts w:ascii="Times New Roman" w:eastAsia="Times New Roman" w:hAnsi="Times New Roman" w:cs="Times New Roman"/>
          <w:color w:val="222222"/>
          <w:sz w:val="24"/>
          <w:szCs w:val="24"/>
        </w:rPr>
        <w:t>sono</w:t>
      </w:r>
      <w:r>
        <w:rPr>
          <w:rFonts w:ascii="Times New Roman" w:eastAsia="Times New Roman" w:hAnsi="Times New Roman" w:cs="Times New Roman"/>
          <w:color w:val="222222"/>
          <w:sz w:val="24"/>
          <w:szCs w:val="24"/>
        </w:rPr>
        <w:t xml:space="preserve"> conclus</w:t>
      </w:r>
      <w:r w:rsidR="00143D00">
        <w:rPr>
          <w:rFonts w:ascii="Times New Roman" w:eastAsia="Times New Roman" w:hAnsi="Times New Roman" w:cs="Times New Roman"/>
          <w:color w:val="222222"/>
          <w:sz w:val="24"/>
          <w:szCs w:val="24"/>
        </w:rPr>
        <w:t>e</w:t>
      </w:r>
      <w:r>
        <w:rPr>
          <w:rFonts w:ascii="Times New Roman" w:eastAsia="Times New Roman" w:hAnsi="Times New Roman" w:cs="Times New Roman"/>
          <w:color w:val="222222"/>
          <w:sz w:val="24"/>
          <w:szCs w:val="24"/>
        </w:rPr>
        <w:t xml:space="preserve"> con la </w:t>
      </w:r>
      <w:r w:rsidR="00143D00">
        <w:rPr>
          <w:rFonts w:ascii="Times New Roman" w:eastAsia="Times New Roman" w:hAnsi="Times New Roman" w:cs="Times New Roman"/>
          <w:color w:val="222222"/>
          <w:sz w:val="24"/>
          <w:szCs w:val="24"/>
        </w:rPr>
        <w:t>firma della Carta dei Fossacesia, una dichiarazione di intenti sottoscritta da</w:t>
      </w:r>
      <w:r w:rsidR="004F6CF1">
        <w:rPr>
          <w:rFonts w:ascii="Times New Roman" w:eastAsia="Times New Roman" w:hAnsi="Times New Roman" w:cs="Times New Roman"/>
          <w:color w:val="222222"/>
          <w:sz w:val="24"/>
          <w:szCs w:val="24"/>
        </w:rPr>
        <w:t xml:space="preserve">l presidente della Camera di Commercio Chieti Pescara, </w:t>
      </w:r>
      <w:r w:rsidR="004F6CF1" w:rsidRPr="00E913CE">
        <w:rPr>
          <w:rFonts w:ascii="Times New Roman" w:eastAsia="Times New Roman" w:hAnsi="Times New Roman" w:cs="Times New Roman"/>
          <w:b/>
          <w:bCs/>
          <w:color w:val="222222"/>
          <w:sz w:val="24"/>
          <w:szCs w:val="24"/>
        </w:rPr>
        <w:t xml:space="preserve">Gennaro </w:t>
      </w:r>
      <w:proofErr w:type="spellStart"/>
      <w:r w:rsidR="004F6CF1" w:rsidRPr="00E913CE">
        <w:rPr>
          <w:rFonts w:ascii="Times New Roman" w:eastAsia="Times New Roman" w:hAnsi="Times New Roman" w:cs="Times New Roman"/>
          <w:b/>
          <w:bCs/>
          <w:color w:val="222222"/>
          <w:sz w:val="24"/>
          <w:szCs w:val="24"/>
        </w:rPr>
        <w:t>Strever</w:t>
      </w:r>
      <w:proofErr w:type="spellEnd"/>
      <w:r w:rsidR="004F6CF1">
        <w:rPr>
          <w:rFonts w:ascii="Times New Roman" w:eastAsia="Times New Roman" w:hAnsi="Times New Roman" w:cs="Times New Roman"/>
          <w:color w:val="222222"/>
          <w:sz w:val="24"/>
          <w:szCs w:val="24"/>
        </w:rPr>
        <w:t xml:space="preserve">, e dal presidente dell’Associazione Mirabilia, </w:t>
      </w:r>
      <w:r w:rsidR="009646EC" w:rsidRPr="00E913CE">
        <w:rPr>
          <w:rFonts w:ascii="Times New Roman" w:eastAsia="Times New Roman" w:hAnsi="Times New Roman" w:cs="Times New Roman"/>
          <w:b/>
          <w:bCs/>
          <w:color w:val="222222"/>
          <w:sz w:val="24"/>
          <w:szCs w:val="24"/>
        </w:rPr>
        <w:t>Angelo Tortorelli</w:t>
      </w:r>
      <w:r w:rsidR="009646EC">
        <w:rPr>
          <w:rFonts w:ascii="Times New Roman" w:eastAsia="Times New Roman" w:hAnsi="Times New Roman" w:cs="Times New Roman"/>
          <w:color w:val="222222"/>
          <w:sz w:val="24"/>
          <w:szCs w:val="24"/>
        </w:rPr>
        <w:t>.</w:t>
      </w:r>
      <w:r w:rsidR="00D53B8B">
        <w:rPr>
          <w:rFonts w:ascii="Times New Roman" w:eastAsia="Times New Roman" w:hAnsi="Times New Roman" w:cs="Times New Roman"/>
          <w:color w:val="222222"/>
          <w:sz w:val="24"/>
          <w:szCs w:val="24"/>
        </w:rPr>
        <w:t xml:space="preserve"> Un documento attraverso l’Ente camerale e il network, in rappresentanza delle 21 Camere di Commercio, </w:t>
      </w:r>
      <w:r w:rsidR="00D53B8B" w:rsidRPr="002B05CC">
        <w:rPr>
          <w:rFonts w:ascii="Times New Roman" w:eastAsia="Times New Roman" w:hAnsi="Times New Roman" w:cs="Times New Roman"/>
          <w:color w:val="222222"/>
          <w:sz w:val="24"/>
          <w:szCs w:val="24"/>
        </w:rPr>
        <w:t>“</w:t>
      </w:r>
      <w:r w:rsidR="00D53B8B" w:rsidRPr="002B05CC">
        <w:rPr>
          <w:rFonts w:ascii="Times New Roman" w:hAnsi="Times New Roman" w:cs="Times New Roman"/>
          <w:sz w:val="24"/>
          <w:szCs w:val="24"/>
        </w:rPr>
        <w:t xml:space="preserve">si impegnano a cooperare nelle progettualità di Mirabilia e nello specifico ambito territoriale ad adottare pratiche di sostenibilità socio-culturale per un turismo di qualità, in stretta sinergia con le </w:t>
      </w:r>
      <w:r w:rsidR="00D53B8B" w:rsidRPr="002B05CC">
        <w:rPr>
          <w:rFonts w:ascii="Times New Roman" w:hAnsi="Times New Roman" w:cs="Times New Roman"/>
          <w:sz w:val="24"/>
          <w:szCs w:val="24"/>
        </w:rPr>
        <w:lastRenderedPageBreak/>
        <w:t>Regioni, il sistema educativo di istruzione, i soggetti pubblici ed associativi privati con l’obiettivo di valorizzare le comunità locali (cittadini, imprese, associazioni) alle quali si chiede, per ogni singola iniziativa, in un processo continuo di cittadinanza attiva “bottom up”, di raccogliere le esperienze già attive e promuoverne di nuove, con azioni promozionali, percorsi formativi, incontri d’affari, eventi e convegni, in materia di Pesca patrimonio culturale, Transumanza, Turismo delle radici, Cucina italiana</w:t>
      </w:r>
      <w:r w:rsidR="002B05CC" w:rsidRPr="002B05CC">
        <w:rPr>
          <w:rFonts w:ascii="Times New Roman" w:hAnsi="Times New Roman" w:cs="Times New Roman"/>
          <w:sz w:val="24"/>
          <w:szCs w:val="24"/>
        </w:rPr>
        <w:t>”</w:t>
      </w:r>
      <w:r w:rsidR="00D53B8B" w:rsidRPr="002B05CC">
        <w:rPr>
          <w:rFonts w:ascii="Times New Roman" w:hAnsi="Times New Roman" w:cs="Times New Roman"/>
          <w:sz w:val="24"/>
          <w:szCs w:val="24"/>
        </w:rPr>
        <w:t xml:space="preserve">. </w:t>
      </w:r>
    </w:p>
    <w:p w14:paraId="3433C3F4" w14:textId="43230ECE" w:rsidR="00706119" w:rsidRPr="00C55472" w:rsidRDefault="00706119" w:rsidP="00706119">
      <w:pPr>
        <w:pStyle w:val="Nessunaspaziatura"/>
        <w:jc w:val="both"/>
        <w:rPr>
          <w:rFonts w:ascii="Times New Roman" w:hAnsi="Times New Roman" w:cs="Times New Roman"/>
          <w:color w:val="000000"/>
          <w:sz w:val="24"/>
          <w:szCs w:val="24"/>
        </w:rPr>
      </w:pPr>
    </w:p>
    <w:p w14:paraId="7D6435CC" w14:textId="77777777" w:rsidR="005E0155" w:rsidRPr="00C55472" w:rsidRDefault="005E0155" w:rsidP="00706119">
      <w:pPr>
        <w:pStyle w:val="Nessunaspaziatura"/>
        <w:rPr>
          <w:rFonts w:ascii="Times New Roman" w:hAnsi="Times New Roman" w:cs="Times New Roman"/>
          <w:color w:val="000000"/>
          <w:sz w:val="24"/>
          <w:szCs w:val="24"/>
        </w:rPr>
      </w:pPr>
    </w:p>
    <w:p w14:paraId="3A882EC1" w14:textId="566179D8" w:rsidR="0071488B" w:rsidRPr="00C55472" w:rsidRDefault="00CF287D" w:rsidP="00706119">
      <w:pPr>
        <w:pStyle w:val="Nessunaspaziatura"/>
        <w:rPr>
          <w:rFonts w:ascii="Times New Roman" w:eastAsia="Century Gothic" w:hAnsi="Times New Roman" w:cs="Times New Roman"/>
          <w:sz w:val="24"/>
          <w:szCs w:val="24"/>
        </w:rPr>
      </w:pPr>
      <w:r>
        <w:rPr>
          <w:rFonts w:ascii="Times New Roman" w:hAnsi="Times New Roman" w:cs="Times New Roman"/>
          <w:color w:val="000000"/>
          <w:sz w:val="24"/>
          <w:szCs w:val="24"/>
        </w:rPr>
        <w:t>Fossacesia</w:t>
      </w:r>
      <w:r w:rsidR="00B90414" w:rsidRPr="00C55472">
        <w:rPr>
          <w:rFonts w:ascii="Times New Roman" w:hAnsi="Times New Roman" w:cs="Times New Roman"/>
          <w:color w:val="000000"/>
          <w:sz w:val="24"/>
          <w:szCs w:val="24"/>
        </w:rPr>
        <w:t xml:space="preserve">, </w:t>
      </w:r>
      <w:r w:rsidR="0074196A" w:rsidRPr="00C55472">
        <w:rPr>
          <w:rFonts w:ascii="Times New Roman" w:hAnsi="Times New Roman" w:cs="Times New Roman"/>
          <w:color w:val="000000"/>
          <w:sz w:val="24"/>
          <w:szCs w:val="24"/>
        </w:rPr>
        <w:t>2</w:t>
      </w:r>
      <w:r>
        <w:rPr>
          <w:rFonts w:ascii="Times New Roman" w:hAnsi="Times New Roman" w:cs="Times New Roman"/>
          <w:color w:val="000000"/>
          <w:sz w:val="24"/>
          <w:szCs w:val="24"/>
        </w:rPr>
        <w:t xml:space="preserve">7 </w:t>
      </w:r>
      <w:r w:rsidR="00F11E61" w:rsidRPr="00C55472">
        <w:rPr>
          <w:rFonts w:ascii="Times New Roman" w:hAnsi="Times New Roman" w:cs="Times New Roman"/>
          <w:color w:val="000000"/>
          <w:sz w:val="24"/>
          <w:szCs w:val="24"/>
        </w:rPr>
        <w:t>giugno</w:t>
      </w:r>
      <w:r w:rsidR="00B90414" w:rsidRPr="00C55472">
        <w:rPr>
          <w:rFonts w:ascii="Times New Roman" w:hAnsi="Times New Roman" w:cs="Times New Roman"/>
          <w:color w:val="000000"/>
          <w:sz w:val="24"/>
          <w:szCs w:val="24"/>
        </w:rPr>
        <w:t xml:space="preserve"> 2023</w:t>
      </w:r>
      <w:r w:rsidR="00B90414" w:rsidRPr="00C55472">
        <w:rPr>
          <w:rFonts w:ascii="Times New Roman" w:eastAsia="Arial" w:hAnsi="Times New Roman" w:cs="Times New Roman"/>
          <w:color w:val="222222"/>
          <w:sz w:val="24"/>
          <w:szCs w:val="24"/>
        </w:rPr>
        <w:br/>
      </w:r>
    </w:p>
    <w:sectPr w:rsidR="0071488B" w:rsidRPr="00C55472">
      <w:headerReference w:type="default" r:id="rId8"/>
      <w:footerReference w:type="default" r:id="rId9"/>
      <w:pgSz w:w="11906" w:h="16838"/>
      <w:pgMar w:top="2410" w:right="1134" w:bottom="1701" w:left="1134" w:header="708" w:footer="4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D14D" w14:textId="77777777" w:rsidR="005A018A" w:rsidRDefault="005A018A">
      <w:pPr>
        <w:spacing w:after="0" w:line="240" w:lineRule="auto"/>
      </w:pPr>
      <w:r>
        <w:separator/>
      </w:r>
    </w:p>
  </w:endnote>
  <w:endnote w:type="continuationSeparator" w:id="0">
    <w:p w14:paraId="18CAD85C" w14:textId="77777777" w:rsidR="005A018A" w:rsidRDefault="005A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Light">
    <w:altName w:val="Cambria"/>
    <w:charset w:val="00"/>
    <w:family w:val="roman"/>
    <w:pitch w:val="variable"/>
    <w:sig w:usb0="A00000AF" w:usb1="4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2EC3" w14:textId="77777777" w:rsidR="0071488B" w:rsidRDefault="00B90414">
    <w:pPr>
      <w:pBdr>
        <w:top w:val="nil"/>
        <w:left w:val="nil"/>
        <w:bottom w:val="nil"/>
        <w:right w:val="nil"/>
        <w:between w:val="nil"/>
      </w:pBdr>
      <w:tabs>
        <w:tab w:val="center" w:pos="4819"/>
        <w:tab w:val="right" w:pos="9638"/>
      </w:tabs>
      <w:spacing w:after="0" w:line="240" w:lineRule="auto"/>
      <w:ind w:left="-1134"/>
      <w:rPr>
        <w:color w:val="000000"/>
      </w:rPr>
    </w:pPr>
    <w:r>
      <w:rPr>
        <w:color w:val="000000"/>
      </w:rPr>
      <w:t xml:space="preserve"> </w:t>
    </w:r>
    <w:r>
      <w:rPr>
        <w:noProof/>
      </w:rPr>
      <w:drawing>
        <wp:anchor distT="0" distB="0" distL="114300" distR="114300" simplePos="0" relativeHeight="251660288" behindDoc="0" locked="0" layoutInCell="1" hidden="0" allowOverlap="1" wp14:anchorId="3A882EC8" wp14:editId="3A882EC9">
          <wp:simplePos x="0" y="0"/>
          <wp:positionH relativeFrom="column">
            <wp:posOffset>-720088</wp:posOffset>
          </wp:positionH>
          <wp:positionV relativeFrom="paragraph">
            <wp:posOffset>-464184</wp:posOffset>
          </wp:positionV>
          <wp:extent cx="6120000" cy="900000"/>
          <wp:effectExtent l="0" t="0" r="0" b="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120000" cy="900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DED9" w14:textId="77777777" w:rsidR="005A018A" w:rsidRDefault="005A018A">
      <w:pPr>
        <w:spacing w:after="0" w:line="240" w:lineRule="auto"/>
      </w:pPr>
      <w:r>
        <w:separator/>
      </w:r>
    </w:p>
  </w:footnote>
  <w:footnote w:type="continuationSeparator" w:id="0">
    <w:p w14:paraId="684EF463" w14:textId="77777777" w:rsidR="005A018A" w:rsidRDefault="005A0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2EC2" w14:textId="77777777" w:rsidR="0071488B" w:rsidRDefault="00B90414">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8240" behindDoc="0" locked="0" layoutInCell="1" hidden="0" allowOverlap="1" wp14:anchorId="3A882EC4" wp14:editId="3A882EC5">
          <wp:simplePos x="0" y="0"/>
          <wp:positionH relativeFrom="column">
            <wp:posOffset>4647722</wp:posOffset>
          </wp:positionH>
          <wp:positionV relativeFrom="paragraph">
            <wp:posOffset>-449578</wp:posOffset>
          </wp:positionV>
          <wp:extent cx="1391418" cy="1447394"/>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91418" cy="1447394"/>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A882EC6" wp14:editId="3A882EC7">
          <wp:simplePos x="0" y="0"/>
          <wp:positionH relativeFrom="column">
            <wp:posOffset>-457199</wp:posOffset>
          </wp:positionH>
          <wp:positionV relativeFrom="paragraph">
            <wp:posOffset>-5901</wp:posOffset>
          </wp:positionV>
          <wp:extent cx="2630538" cy="360000"/>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630538" cy="36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537C1"/>
    <w:multiLevelType w:val="hybridMultilevel"/>
    <w:tmpl w:val="35E634A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26358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8B"/>
    <w:rsid w:val="0004153D"/>
    <w:rsid w:val="00084A48"/>
    <w:rsid w:val="00094968"/>
    <w:rsid w:val="000A60D3"/>
    <w:rsid w:val="000A6DB1"/>
    <w:rsid w:val="000B5367"/>
    <w:rsid w:val="000C1C23"/>
    <w:rsid w:val="000C2814"/>
    <w:rsid w:val="000C5AB9"/>
    <w:rsid w:val="00101B12"/>
    <w:rsid w:val="0011151B"/>
    <w:rsid w:val="0011437F"/>
    <w:rsid w:val="00136F60"/>
    <w:rsid w:val="00143D00"/>
    <w:rsid w:val="0015658B"/>
    <w:rsid w:val="00163076"/>
    <w:rsid w:val="00164BF5"/>
    <w:rsid w:val="0017058D"/>
    <w:rsid w:val="0018048B"/>
    <w:rsid w:val="00196B64"/>
    <w:rsid w:val="001A2881"/>
    <w:rsid w:val="001B1A5B"/>
    <w:rsid w:val="001B1DE5"/>
    <w:rsid w:val="001B4BB7"/>
    <w:rsid w:val="001C301A"/>
    <w:rsid w:val="001E3496"/>
    <w:rsid w:val="001E62FE"/>
    <w:rsid w:val="00204E23"/>
    <w:rsid w:val="00213778"/>
    <w:rsid w:val="002167FF"/>
    <w:rsid w:val="00217AC2"/>
    <w:rsid w:val="00220941"/>
    <w:rsid w:val="00227961"/>
    <w:rsid w:val="00231F6C"/>
    <w:rsid w:val="00237B1C"/>
    <w:rsid w:val="00240032"/>
    <w:rsid w:val="00250659"/>
    <w:rsid w:val="002560F2"/>
    <w:rsid w:val="00257D65"/>
    <w:rsid w:val="00264BC1"/>
    <w:rsid w:val="00266B79"/>
    <w:rsid w:val="00276FDB"/>
    <w:rsid w:val="00280472"/>
    <w:rsid w:val="00292DDC"/>
    <w:rsid w:val="002A1720"/>
    <w:rsid w:val="002A561F"/>
    <w:rsid w:val="002B05CC"/>
    <w:rsid w:val="002B50DA"/>
    <w:rsid w:val="002D7AE4"/>
    <w:rsid w:val="002D7B5A"/>
    <w:rsid w:val="002E68BC"/>
    <w:rsid w:val="002F1912"/>
    <w:rsid w:val="00302E41"/>
    <w:rsid w:val="00312FCC"/>
    <w:rsid w:val="003150B4"/>
    <w:rsid w:val="00320742"/>
    <w:rsid w:val="003316E4"/>
    <w:rsid w:val="00336F8C"/>
    <w:rsid w:val="00341B53"/>
    <w:rsid w:val="00350202"/>
    <w:rsid w:val="00390AB7"/>
    <w:rsid w:val="00394996"/>
    <w:rsid w:val="003A0B8C"/>
    <w:rsid w:val="003C0842"/>
    <w:rsid w:val="003C3817"/>
    <w:rsid w:val="0041364C"/>
    <w:rsid w:val="004175BD"/>
    <w:rsid w:val="00421A51"/>
    <w:rsid w:val="00440267"/>
    <w:rsid w:val="00441D4A"/>
    <w:rsid w:val="00444ED7"/>
    <w:rsid w:val="00447898"/>
    <w:rsid w:val="0045606F"/>
    <w:rsid w:val="00457324"/>
    <w:rsid w:val="00457E0F"/>
    <w:rsid w:val="004A13D2"/>
    <w:rsid w:val="004B09B1"/>
    <w:rsid w:val="004B645B"/>
    <w:rsid w:val="004C5533"/>
    <w:rsid w:val="004D5C87"/>
    <w:rsid w:val="004E2ACB"/>
    <w:rsid w:val="004E4D38"/>
    <w:rsid w:val="004E5F81"/>
    <w:rsid w:val="004F6CF1"/>
    <w:rsid w:val="005022CE"/>
    <w:rsid w:val="00521005"/>
    <w:rsid w:val="00521B4F"/>
    <w:rsid w:val="00527456"/>
    <w:rsid w:val="00534382"/>
    <w:rsid w:val="005443CB"/>
    <w:rsid w:val="00551DF4"/>
    <w:rsid w:val="0059314A"/>
    <w:rsid w:val="005A018A"/>
    <w:rsid w:val="005A1104"/>
    <w:rsid w:val="005A2B8A"/>
    <w:rsid w:val="005A3CF5"/>
    <w:rsid w:val="005A7E2C"/>
    <w:rsid w:val="005C41A4"/>
    <w:rsid w:val="005E0155"/>
    <w:rsid w:val="005E02E3"/>
    <w:rsid w:val="005F42C0"/>
    <w:rsid w:val="00600ACA"/>
    <w:rsid w:val="00612FBD"/>
    <w:rsid w:val="00614221"/>
    <w:rsid w:val="00622050"/>
    <w:rsid w:val="00642614"/>
    <w:rsid w:val="00666FFA"/>
    <w:rsid w:val="00676C26"/>
    <w:rsid w:val="00697E91"/>
    <w:rsid w:val="006A62C9"/>
    <w:rsid w:val="006A74CF"/>
    <w:rsid w:val="006A7B5F"/>
    <w:rsid w:val="006B3924"/>
    <w:rsid w:val="006B52BB"/>
    <w:rsid w:val="006B6FF9"/>
    <w:rsid w:val="006C518E"/>
    <w:rsid w:val="006C7C38"/>
    <w:rsid w:val="006F4CA0"/>
    <w:rsid w:val="00706119"/>
    <w:rsid w:val="00707385"/>
    <w:rsid w:val="0071488B"/>
    <w:rsid w:val="007214D2"/>
    <w:rsid w:val="00726F53"/>
    <w:rsid w:val="00736B87"/>
    <w:rsid w:val="0074196A"/>
    <w:rsid w:val="00756724"/>
    <w:rsid w:val="00766567"/>
    <w:rsid w:val="00766979"/>
    <w:rsid w:val="00767AE6"/>
    <w:rsid w:val="0077285A"/>
    <w:rsid w:val="00776300"/>
    <w:rsid w:val="007A2927"/>
    <w:rsid w:val="007B57A7"/>
    <w:rsid w:val="007B6461"/>
    <w:rsid w:val="007C010D"/>
    <w:rsid w:val="007C0DAB"/>
    <w:rsid w:val="007D0AE0"/>
    <w:rsid w:val="007F771F"/>
    <w:rsid w:val="00816268"/>
    <w:rsid w:val="00834D09"/>
    <w:rsid w:val="0084233A"/>
    <w:rsid w:val="00865DA2"/>
    <w:rsid w:val="008832BC"/>
    <w:rsid w:val="008857D6"/>
    <w:rsid w:val="0089505D"/>
    <w:rsid w:val="008A3BC3"/>
    <w:rsid w:val="008B29F5"/>
    <w:rsid w:val="008B2A75"/>
    <w:rsid w:val="008B30D7"/>
    <w:rsid w:val="008B57BF"/>
    <w:rsid w:val="008B5813"/>
    <w:rsid w:val="008C33FF"/>
    <w:rsid w:val="008D4F56"/>
    <w:rsid w:val="008F63BB"/>
    <w:rsid w:val="00903AC8"/>
    <w:rsid w:val="00911B9A"/>
    <w:rsid w:val="009122BD"/>
    <w:rsid w:val="00924DC5"/>
    <w:rsid w:val="00934BF1"/>
    <w:rsid w:val="009531A7"/>
    <w:rsid w:val="009646EC"/>
    <w:rsid w:val="00965CC6"/>
    <w:rsid w:val="0099191E"/>
    <w:rsid w:val="009954F4"/>
    <w:rsid w:val="00997CB8"/>
    <w:rsid w:val="009B7E3A"/>
    <w:rsid w:val="009C3928"/>
    <w:rsid w:val="009E11FA"/>
    <w:rsid w:val="009F67ED"/>
    <w:rsid w:val="00A052EE"/>
    <w:rsid w:val="00A14D1B"/>
    <w:rsid w:val="00A25FDD"/>
    <w:rsid w:val="00A42DED"/>
    <w:rsid w:val="00A45995"/>
    <w:rsid w:val="00A45A45"/>
    <w:rsid w:val="00A52ADA"/>
    <w:rsid w:val="00A81423"/>
    <w:rsid w:val="00A958B9"/>
    <w:rsid w:val="00AA11B7"/>
    <w:rsid w:val="00AB147F"/>
    <w:rsid w:val="00AC222B"/>
    <w:rsid w:val="00AD106B"/>
    <w:rsid w:val="00AD265F"/>
    <w:rsid w:val="00AD4894"/>
    <w:rsid w:val="00AF2AED"/>
    <w:rsid w:val="00AF409E"/>
    <w:rsid w:val="00AF4E12"/>
    <w:rsid w:val="00B02FC6"/>
    <w:rsid w:val="00B10119"/>
    <w:rsid w:val="00B21075"/>
    <w:rsid w:val="00B4321E"/>
    <w:rsid w:val="00B46DB4"/>
    <w:rsid w:val="00B545E9"/>
    <w:rsid w:val="00B54EAE"/>
    <w:rsid w:val="00B806C4"/>
    <w:rsid w:val="00B832F2"/>
    <w:rsid w:val="00B843F9"/>
    <w:rsid w:val="00B84564"/>
    <w:rsid w:val="00B90414"/>
    <w:rsid w:val="00B91D74"/>
    <w:rsid w:val="00B93F44"/>
    <w:rsid w:val="00BB2A5D"/>
    <w:rsid w:val="00BB6BB5"/>
    <w:rsid w:val="00BD051E"/>
    <w:rsid w:val="00BD52D1"/>
    <w:rsid w:val="00BD5504"/>
    <w:rsid w:val="00BF00AB"/>
    <w:rsid w:val="00C00F47"/>
    <w:rsid w:val="00C24844"/>
    <w:rsid w:val="00C378BE"/>
    <w:rsid w:val="00C44AF2"/>
    <w:rsid w:val="00C5227A"/>
    <w:rsid w:val="00C55472"/>
    <w:rsid w:val="00C5655A"/>
    <w:rsid w:val="00C7042E"/>
    <w:rsid w:val="00C71BE2"/>
    <w:rsid w:val="00C83D7E"/>
    <w:rsid w:val="00C972A3"/>
    <w:rsid w:val="00CA0618"/>
    <w:rsid w:val="00CA4DD5"/>
    <w:rsid w:val="00CA7DCD"/>
    <w:rsid w:val="00CD279B"/>
    <w:rsid w:val="00CF19B3"/>
    <w:rsid w:val="00CF287D"/>
    <w:rsid w:val="00CF6EB7"/>
    <w:rsid w:val="00D2239F"/>
    <w:rsid w:val="00D22ADA"/>
    <w:rsid w:val="00D30162"/>
    <w:rsid w:val="00D501C5"/>
    <w:rsid w:val="00D53B8B"/>
    <w:rsid w:val="00D7574B"/>
    <w:rsid w:val="00DA3EE2"/>
    <w:rsid w:val="00DA679F"/>
    <w:rsid w:val="00DD231D"/>
    <w:rsid w:val="00DD281F"/>
    <w:rsid w:val="00DE4783"/>
    <w:rsid w:val="00DF0DA9"/>
    <w:rsid w:val="00DF685D"/>
    <w:rsid w:val="00E00673"/>
    <w:rsid w:val="00E07D5A"/>
    <w:rsid w:val="00E138EB"/>
    <w:rsid w:val="00E24FC5"/>
    <w:rsid w:val="00E26388"/>
    <w:rsid w:val="00E349F5"/>
    <w:rsid w:val="00E45222"/>
    <w:rsid w:val="00E5007B"/>
    <w:rsid w:val="00E500AA"/>
    <w:rsid w:val="00E603E0"/>
    <w:rsid w:val="00E62F29"/>
    <w:rsid w:val="00E7555A"/>
    <w:rsid w:val="00E758D8"/>
    <w:rsid w:val="00E75D7B"/>
    <w:rsid w:val="00E913CE"/>
    <w:rsid w:val="00EA02D8"/>
    <w:rsid w:val="00EB0F1D"/>
    <w:rsid w:val="00EC5FDD"/>
    <w:rsid w:val="00ED1BB1"/>
    <w:rsid w:val="00EE1FBF"/>
    <w:rsid w:val="00EE3E29"/>
    <w:rsid w:val="00EE4155"/>
    <w:rsid w:val="00EF5B7B"/>
    <w:rsid w:val="00EF6DF7"/>
    <w:rsid w:val="00F02109"/>
    <w:rsid w:val="00F10D5A"/>
    <w:rsid w:val="00F11E61"/>
    <w:rsid w:val="00F52BAB"/>
    <w:rsid w:val="00F538D4"/>
    <w:rsid w:val="00F546BC"/>
    <w:rsid w:val="00F5498A"/>
    <w:rsid w:val="00F5682A"/>
    <w:rsid w:val="00F6784A"/>
    <w:rsid w:val="00F67C13"/>
    <w:rsid w:val="00F73889"/>
    <w:rsid w:val="00F81152"/>
    <w:rsid w:val="00F92248"/>
    <w:rsid w:val="00FA16B3"/>
    <w:rsid w:val="00FA669C"/>
    <w:rsid w:val="00FB15C8"/>
    <w:rsid w:val="00FB44F2"/>
    <w:rsid w:val="00FF35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2EA2"/>
  <w15:docId w15:val="{1611516B-2AA8-469C-AD5C-8680C6B9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 w:type="paragraph" w:styleId="NormaleWeb">
    <w:name w:val="Normal (Web)"/>
    <w:basedOn w:val="Normale"/>
    <w:uiPriority w:val="99"/>
    <w:unhideWhenUsed/>
    <w:rsid w:val="006B5568"/>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F27DE"/>
    <w:rPr>
      <w:b/>
      <w:bCs/>
    </w:rPr>
  </w:style>
  <w:style w:type="character" w:styleId="Collegamentoipertestuale">
    <w:name w:val="Hyperlink"/>
    <w:basedOn w:val="Carpredefinitoparagrafo"/>
    <w:uiPriority w:val="99"/>
    <w:semiHidden/>
    <w:unhideWhenUsed/>
    <w:rsid w:val="00DF27DE"/>
    <w:rPr>
      <w:color w:val="0000FF"/>
      <w:u w:val="single"/>
    </w:rPr>
  </w:style>
  <w:style w:type="paragraph" w:styleId="Nessunaspaziatura">
    <w:name w:val="No Spacing"/>
    <w:uiPriority w:val="1"/>
    <w:qFormat/>
    <w:rsid w:val="00DF27DE"/>
    <w:pPr>
      <w:spacing w:after="0" w:line="240" w:lineRule="auto"/>
    </w:pPr>
    <w:rPr>
      <w:rFonts w:ascii="Amasis MT Pro Light" w:hAnsi="Amasis MT Pro Ligh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372">
      <w:bodyDiv w:val="1"/>
      <w:marLeft w:val="0"/>
      <w:marRight w:val="0"/>
      <w:marTop w:val="0"/>
      <w:marBottom w:val="0"/>
      <w:divBdr>
        <w:top w:val="none" w:sz="0" w:space="0" w:color="auto"/>
        <w:left w:val="none" w:sz="0" w:space="0" w:color="auto"/>
        <w:bottom w:val="none" w:sz="0" w:space="0" w:color="auto"/>
        <w:right w:val="none" w:sz="0" w:space="0" w:color="auto"/>
      </w:divBdr>
    </w:div>
    <w:div w:id="702942082">
      <w:bodyDiv w:val="1"/>
      <w:marLeft w:val="0"/>
      <w:marRight w:val="0"/>
      <w:marTop w:val="0"/>
      <w:marBottom w:val="0"/>
      <w:divBdr>
        <w:top w:val="none" w:sz="0" w:space="0" w:color="auto"/>
        <w:left w:val="none" w:sz="0" w:space="0" w:color="auto"/>
        <w:bottom w:val="none" w:sz="0" w:space="0" w:color="auto"/>
        <w:right w:val="none" w:sz="0" w:space="0" w:color="auto"/>
      </w:divBdr>
    </w:div>
    <w:div w:id="1601376458">
      <w:bodyDiv w:val="1"/>
      <w:marLeft w:val="0"/>
      <w:marRight w:val="0"/>
      <w:marTop w:val="0"/>
      <w:marBottom w:val="0"/>
      <w:divBdr>
        <w:top w:val="none" w:sz="0" w:space="0" w:color="auto"/>
        <w:left w:val="none" w:sz="0" w:space="0" w:color="auto"/>
        <w:bottom w:val="none" w:sz="0" w:space="0" w:color="auto"/>
        <w:right w:val="none" w:sz="0" w:space="0" w:color="auto"/>
      </w:divBdr>
    </w:div>
    <w:div w:id="1885679186">
      <w:bodyDiv w:val="1"/>
      <w:marLeft w:val="0"/>
      <w:marRight w:val="0"/>
      <w:marTop w:val="0"/>
      <w:marBottom w:val="0"/>
      <w:divBdr>
        <w:top w:val="none" w:sz="0" w:space="0" w:color="auto"/>
        <w:left w:val="none" w:sz="0" w:space="0" w:color="auto"/>
        <w:bottom w:val="none" w:sz="0" w:space="0" w:color="auto"/>
        <w:right w:val="none" w:sz="0" w:space="0" w:color="auto"/>
      </w:divBdr>
      <w:divsChild>
        <w:div w:id="1275864044">
          <w:marLeft w:val="0"/>
          <w:marRight w:val="0"/>
          <w:marTop w:val="0"/>
          <w:marBottom w:val="0"/>
          <w:divBdr>
            <w:top w:val="none" w:sz="0" w:space="0" w:color="auto"/>
            <w:left w:val="none" w:sz="0" w:space="0" w:color="auto"/>
            <w:bottom w:val="none" w:sz="0" w:space="0" w:color="auto"/>
            <w:right w:val="none" w:sz="0" w:space="0" w:color="auto"/>
          </w:divBdr>
        </w:div>
        <w:div w:id="847986956">
          <w:marLeft w:val="0"/>
          <w:marRight w:val="0"/>
          <w:marTop w:val="0"/>
          <w:marBottom w:val="0"/>
          <w:divBdr>
            <w:top w:val="none" w:sz="0" w:space="0" w:color="auto"/>
            <w:left w:val="none" w:sz="0" w:space="0" w:color="auto"/>
            <w:bottom w:val="none" w:sz="0" w:space="0" w:color="auto"/>
            <w:right w:val="none" w:sz="0" w:space="0" w:color="auto"/>
          </w:divBdr>
        </w:div>
        <w:div w:id="14811907">
          <w:marLeft w:val="0"/>
          <w:marRight w:val="0"/>
          <w:marTop w:val="0"/>
          <w:marBottom w:val="0"/>
          <w:divBdr>
            <w:top w:val="none" w:sz="0" w:space="0" w:color="auto"/>
            <w:left w:val="none" w:sz="0" w:space="0" w:color="auto"/>
            <w:bottom w:val="none" w:sz="0" w:space="0" w:color="auto"/>
            <w:right w:val="none" w:sz="0" w:space="0" w:color="auto"/>
          </w:divBdr>
        </w:div>
        <w:div w:id="815149636">
          <w:marLeft w:val="0"/>
          <w:marRight w:val="0"/>
          <w:marTop w:val="0"/>
          <w:marBottom w:val="0"/>
          <w:divBdr>
            <w:top w:val="none" w:sz="0" w:space="0" w:color="auto"/>
            <w:left w:val="none" w:sz="0" w:space="0" w:color="auto"/>
            <w:bottom w:val="none" w:sz="0" w:space="0" w:color="auto"/>
            <w:right w:val="none" w:sz="0" w:space="0" w:color="auto"/>
          </w:divBdr>
          <w:divsChild>
            <w:div w:id="555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OWMGBDbZ/Jzqen8m9NWhtKMXg==">AMUW2mW6V+1cOQImpVJenZMnou/XNi3zHUz2AnCKcA2Fz+mZvKlZh7+mx7YOaoELAjkUKaXbm8pM02WhPuPxQlzAea5SDYWlornMjHDveJfV5joo9KvJmcE=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Pages>
  <Words>605</Words>
  <Characters>3454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Paolini</dc:creator>
  <cp:lastModifiedBy>antonella luccitti</cp:lastModifiedBy>
  <cp:revision>266</cp:revision>
  <dcterms:created xsi:type="dcterms:W3CDTF">2023-03-29T14:34:00Z</dcterms:created>
  <dcterms:modified xsi:type="dcterms:W3CDTF">2023-06-27T16:27:00Z</dcterms:modified>
</cp:coreProperties>
</file>